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780" w:footer="0" w:bottom="1134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Standard"/>
        <w:widowControl/>
        <w:suppressAutoHyphens w:val="true"/>
        <w:bidi w:val="0"/>
        <w:spacing w:before="0" w:after="0"/>
        <w:ind w:left="-57" w:right="170" w:hanging="850"/>
        <w:jc w:val="center"/>
        <w:rPr/>
      </w:pPr>
      <w:r>
        <w:rPr>
          <w:rFonts w:ascii="Comic Sans MS" w:hAnsi="Comic Sans MS"/>
          <w:b/>
          <w:bCs/>
          <w:sz w:val="36"/>
          <w:szCs w:val="36"/>
        </w:rPr>
        <w:t xml:space="preserve">     </w:t>
      </w:r>
      <w:r>
        <w:rPr>
          <w:rFonts w:ascii="Comic Sans MS" w:hAnsi="Comic Sans MS"/>
          <w:b/>
          <w:bCs/>
          <w:sz w:val="36"/>
          <w:szCs w:val="36"/>
        </w:rPr>
        <w:t>COLLECT-HIT</w:t>
      </w:r>
      <w:r>
        <w:rPr>
          <w:rFonts w:ascii="Comic Sans MS" w:hAnsi="Comic Sans MS"/>
          <w:b/>
          <w:bCs/>
          <w:sz w:val="36"/>
          <w:szCs w:val="36"/>
          <w:vertAlign w:val="superscript"/>
        </w:rPr>
        <w:t>®</w:t>
      </w:r>
      <w:r>
        <w:rPr>
          <w:rFonts w:ascii="Comic Sans MS" w:hAnsi="Comic Sans MS"/>
          <w:b/>
          <w:bCs/>
          <w:sz w:val="36"/>
          <w:szCs w:val="36"/>
        </w:rPr>
        <w:t xml:space="preserve"> &amp; BROCANTISSIMO - 22</w:t>
      </w:r>
      <w:r>
        <w:rPr>
          <w:rFonts w:ascii="Comic Sans MS" w:hAnsi="Comic Sans MS"/>
          <w:b/>
          <w:bCs/>
          <w:sz w:val="36"/>
          <w:szCs w:val="36"/>
          <w:vertAlign w:val="superscript"/>
        </w:rPr>
        <w:t>ème</w:t>
      </w:r>
      <w:r>
        <w:rPr>
          <w:rFonts w:ascii="Comic Sans MS" w:hAnsi="Comic Sans MS"/>
          <w:b/>
          <w:bCs/>
          <w:sz w:val="36"/>
          <w:szCs w:val="36"/>
        </w:rPr>
        <w:t xml:space="preserve"> édition Une seule fois par an à Grand-Bigard (1702)!</w:t>
      </w:r>
    </w:p>
    <w:p>
      <w:pPr>
        <w:sectPr>
          <w:type w:val="continuous"/>
          <w:pgSz w:w="11906" w:h="16838"/>
          <w:pgMar w:left="1134" w:right="1134" w:header="0" w:top="780" w:footer="0" w:bottom="1134" w:gutter="0"/>
          <w:formProt w:val="false"/>
          <w:textDirection w:val="lrTb"/>
          <w:docGrid w:type="default" w:linePitch="600" w:charSpace="36864"/>
        </w:sectPr>
      </w:pPr>
    </w:p>
    <w:p>
      <w:pPr>
        <w:pStyle w:val="Standard"/>
        <w:bidi w:val="0"/>
        <w:ind w:left="0" w:right="288" w:hanging="709"/>
        <w:jc w:val="center"/>
        <w:rPr/>
      </w:pPr>
      <w:r>
        <w:rPr>
          <w:rFonts w:cs="Arial" w:ascii="Arial Black" w:hAnsi="Arial Black"/>
          <w:b/>
          <w:bCs/>
        </w:rPr>
        <w:t xml:space="preserve">DIMANCHE 1 OCTOBRE 2023* - « Brussels Kart Expo » </w:t>
      </w:r>
      <w:r>
        <w:rPr>
          <w:rFonts w:cs="Arial" w:ascii="Arial Black" w:hAnsi="Arial Black"/>
          <w:b/>
          <w:bCs/>
          <w:sz w:val="20"/>
          <w:szCs w:val="20"/>
        </w:rPr>
        <w:t>(Hall 1+2)</w:t>
      </w:r>
    </w:p>
    <w:p>
      <w:pPr>
        <w:pStyle w:val="Standard"/>
        <w:bidi w:val="0"/>
        <w:ind w:left="0" w:right="288" w:hanging="709"/>
        <w:jc w:val="center"/>
        <w:rPr/>
      </w:pPr>
      <w:r>
        <w:rPr>
          <w:rFonts w:cs="Arial" w:ascii="Arial Black" w:hAnsi="Arial Black"/>
          <w:sz w:val="20"/>
          <w:szCs w:val="20"/>
        </w:rPr>
        <w:t xml:space="preserve">PROMOTION : </w:t>
      </w:r>
      <w:r>
        <w:rPr>
          <w:rFonts w:cs="Arial" w:ascii="Arial Black" w:hAnsi="Arial Black"/>
          <w:sz w:val="20"/>
          <w:szCs w:val="20"/>
          <w:u w:val="single"/>
        </w:rPr>
        <w:t>- 10 % de réduction</w:t>
      </w:r>
      <w:r>
        <w:rPr>
          <w:rFonts w:cs="Arial" w:ascii="Arial Black" w:hAnsi="Arial Black"/>
          <w:sz w:val="20"/>
          <w:szCs w:val="20"/>
        </w:rPr>
        <w:t xml:space="preserve"> </w:t>
      </w:r>
      <w:r>
        <w:rPr>
          <w:rFonts w:cs="Arial" w:ascii="Arial Black" w:hAnsi="Arial Black"/>
          <w:sz w:val="22"/>
          <w:szCs w:val="22"/>
        </w:rPr>
        <w:t>si réservation avant le 10 JUIN  2023</w:t>
      </w:r>
    </w:p>
    <w:p>
      <w:pPr>
        <w:pStyle w:val="Standard"/>
        <w:bidi w:val="0"/>
        <w:ind w:left="0" w:right="-517" w:hanging="0"/>
        <w:jc w:val="center"/>
        <w:rPr/>
      </w:pPr>
      <w:r>
        <w:rPr/>
      </w:r>
    </w:p>
    <w:tbl>
      <w:tblPr>
        <w:tblW w:w="9389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006"/>
        <w:gridCol w:w="943"/>
        <w:gridCol w:w="931"/>
        <w:gridCol w:w="944"/>
        <w:gridCol w:w="945"/>
        <w:gridCol w:w="929"/>
        <w:gridCol w:w="918"/>
        <w:gridCol w:w="941"/>
        <w:gridCol w:w="918"/>
      </w:tblGrid>
      <w:tr>
        <w:trPr/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Secr.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TLC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CR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AV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TCK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CP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P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F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PL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Standard"/>
        <w:bidi w:val="0"/>
        <w:spacing w:before="60" w:after="60"/>
        <w:ind w:left="0" w:right="0" w:hanging="142"/>
        <w:jc w:val="left"/>
        <w:rPr/>
      </w:pPr>
      <w:r>
        <w:rPr>
          <w:rFonts w:cs="Arial" w:ascii="Arial" w:hAnsi="Arial"/>
          <w:b/>
          <w:i/>
          <w:sz w:val="18"/>
          <w:szCs w:val="18"/>
        </w:rPr>
        <w:t xml:space="preserve">* </w:t>
      </w:r>
      <w:r>
        <w:rPr>
          <w:rFonts w:cs="Arial" w:ascii="Arial" w:hAnsi="Arial"/>
          <w:b/>
          <w:i/>
          <w:sz w:val="18"/>
          <w:szCs w:val="18"/>
          <w:u w:val="single"/>
        </w:rPr>
        <w:t>Montage</w:t>
      </w:r>
      <w:r>
        <w:rPr>
          <w:rFonts w:cs="Arial" w:ascii="Arial" w:hAnsi="Arial"/>
          <w:i/>
          <w:sz w:val="18"/>
          <w:szCs w:val="18"/>
        </w:rPr>
        <w:t xml:space="preserve"> (Brocantissimo : </w:t>
      </w:r>
      <w:r>
        <w:rPr>
          <w:rFonts w:cs="Arial" w:ascii="Arial" w:hAnsi="Arial"/>
          <w:b/>
          <w:bCs/>
          <w:i/>
          <w:sz w:val="18"/>
          <w:szCs w:val="18"/>
          <w:u w:val="single"/>
        </w:rPr>
        <w:t>SAMEDI</w:t>
      </w:r>
      <w:r>
        <w:rPr>
          <w:rFonts w:cs="Arial" w:ascii="Arial" w:hAnsi="Arial"/>
          <w:b/>
          <w:bCs/>
          <w:i/>
          <w:sz w:val="18"/>
          <w:szCs w:val="18"/>
        </w:rPr>
        <w:t xml:space="preserve"> 30 Septembre 2023 de 14 à 19H00 – Vente autorisée) :  Samedi 30 Septembre 2023 (Collections :</w:t>
      </w:r>
      <w:r>
        <w:rPr>
          <w:rFonts w:cs="Arial" w:ascii="Arial" w:hAnsi="Arial"/>
          <w:i/>
          <w:sz w:val="18"/>
          <w:szCs w:val="18"/>
        </w:rPr>
        <w:t xml:space="preserve">de 16h à 19 h) </w:t>
      </w:r>
      <w:r>
        <w:rPr>
          <w:rFonts w:cs="Arial" w:ascii="Arial" w:hAnsi="Arial"/>
          <w:b/>
          <w:bCs/>
          <w:i/>
          <w:sz w:val="18"/>
          <w:szCs w:val="18"/>
          <w:u w:val="single"/>
        </w:rPr>
        <w:t>et DIMANCHE</w:t>
      </w:r>
      <w:r>
        <w:rPr>
          <w:rFonts w:cs="Arial" w:ascii="Arial" w:hAnsi="Arial"/>
          <w:b/>
          <w:bCs/>
          <w:i/>
          <w:sz w:val="18"/>
          <w:szCs w:val="18"/>
        </w:rPr>
        <w:t xml:space="preserve"> 1 octobre 2023</w:t>
      </w:r>
      <w:r>
        <w:rPr>
          <w:rFonts w:cs="Arial" w:ascii="Arial" w:hAnsi="Arial"/>
          <w:i/>
          <w:sz w:val="18"/>
          <w:szCs w:val="18"/>
        </w:rPr>
        <w:t xml:space="preserve"> de 8h à 9h30.</w:t>
      </w:r>
    </w:p>
    <w:p>
      <w:pPr>
        <w:pStyle w:val="Standard"/>
        <w:bidi w:val="0"/>
        <w:ind w:left="0" w:right="997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bidi w:val="0"/>
        <w:ind w:left="0" w:right="997" w:hanging="0"/>
        <w:jc w:val="left"/>
        <w:rPr/>
      </w:pPr>
      <w:r>
        <w:rPr>
          <w:b/>
          <w:bCs/>
        </w:rPr>
        <w:t>Exposant 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380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Arial" w:hAnsi="Arial"/>
          <w:sz w:val="20"/>
          <w:szCs w:val="20"/>
        </w:rPr>
        <w:t>Nom : ……………………………........Prénom : .......................................................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Arial" w:hAnsi="Arial"/>
          <w:sz w:val="20"/>
          <w:szCs w:val="20"/>
        </w:rPr>
        <w:t>Adresse :…………………………………………………………………………………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765" w:leader="none"/>
          <w:tab w:val="left" w:pos="8049" w:leader="none"/>
          <w:tab w:val="right" w:pos="12159" w:leader="none"/>
        </w:tabs>
        <w:bidi w:val="0"/>
        <w:ind w:left="1260" w:right="1005" w:hanging="405"/>
        <w:jc w:val="left"/>
        <w:rPr/>
      </w:pPr>
      <w:r>
        <w:rPr>
          <w:rFonts w:cs="Arial" w:ascii="Arial" w:hAnsi="Arial"/>
          <w:sz w:val="20"/>
          <w:szCs w:val="20"/>
          <w:lang w:val="fr-BE"/>
        </w:rPr>
        <w:t xml:space="preserve">Code postal : ………     </w:t>
      </w:r>
      <w:r>
        <w:rPr>
          <w:rFonts w:cs="Arial" w:ascii="Arial" w:hAnsi="Arial"/>
          <w:sz w:val="20"/>
          <w:szCs w:val="20"/>
        </w:rPr>
        <w:t>Localité : …………………………………………......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765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Arial" w:hAnsi="Arial"/>
          <w:sz w:val="20"/>
          <w:szCs w:val="20"/>
        </w:rPr>
        <w:t>Pays : ….………………               Téléphone :……………………………………….....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765" w:leader="none"/>
          <w:tab w:val="right" w:pos="12159" w:leader="none"/>
        </w:tabs>
        <w:bidi w:val="0"/>
        <w:ind w:left="1260" w:right="1005" w:hanging="405"/>
        <w:jc w:val="left"/>
        <w:rPr/>
      </w:pPr>
      <w:r>
        <w:rPr>
          <w:rFonts w:cs="Arial" w:ascii="Arial" w:hAnsi="Arial"/>
          <w:sz w:val="20"/>
          <w:szCs w:val="20"/>
        </w:rPr>
        <w:t>E-Mail : ……………………………......….......</w:t>
      </w:r>
      <w:r>
        <w:rPr>
          <w:rFonts w:cs="Arial" w:ascii="Arial" w:hAnsi="Arial"/>
          <w:sz w:val="20"/>
          <w:szCs w:val="20"/>
          <w:lang w:val="fr-BE"/>
        </w:rPr>
        <w:t>Site internet :………………......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6915" w:leader="none"/>
          <w:tab w:val="left" w:pos="8190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Arial" w:hAnsi="Arial"/>
          <w:sz w:val="20"/>
          <w:szCs w:val="20"/>
        </w:rPr>
        <w:t xml:space="preserve">Je souhaite une facture :  </w:t>
      </w:r>
      <w:r>
        <w:rPr>
          <w:rFonts w:ascii="Wingdings" w:hAnsi="Wingdings"/>
          <w:sz w:val="22"/>
          <w:szCs w:val="22"/>
        </w:rPr>
        <w:t></w:t>
      </w:r>
      <w:r>
        <w:rPr>
          <w:sz w:val="22"/>
          <w:szCs w:val="22"/>
        </w:rPr>
        <w:t xml:space="preserve"> Oui (</w:t>
      </w:r>
      <w:r>
        <w:rPr>
          <w:b/>
          <w:sz w:val="22"/>
          <w:szCs w:val="22"/>
        </w:rPr>
        <w:t>notez votre numéro de TVA !!!**</w:t>
      </w:r>
      <w:r>
        <w:rPr>
          <w:sz w:val="22"/>
          <w:szCs w:val="22"/>
        </w:rPr>
        <w:t xml:space="preserve">)     </w:t>
      </w:r>
      <w:r>
        <w:rPr>
          <w:rFonts w:ascii="Wingdings" w:hAnsi="Wingdings"/>
          <w:sz w:val="22"/>
          <w:szCs w:val="22"/>
        </w:rPr>
        <w:t></w:t>
      </w:r>
      <w:r>
        <w:rPr>
          <w:sz w:val="22"/>
          <w:szCs w:val="22"/>
        </w:rPr>
        <w:t xml:space="preserve"> Non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6915" w:leader="none"/>
          <w:tab w:val="left" w:pos="8190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Arial" w:hAnsi="Arial"/>
          <w:b/>
          <w:sz w:val="20"/>
          <w:szCs w:val="20"/>
        </w:rPr>
        <w:t>** T.V.A.</w:t>
      </w:r>
      <w:r>
        <w:rPr>
          <w:rFonts w:cs="Arial" w:ascii="Arial" w:hAnsi="Arial"/>
          <w:sz w:val="20"/>
          <w:szCs w:val="20"/>
        </w:rPr>
        <w:t xml:space="preserve">  :........................................................................................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8100" w:leader="none"/>
        </w:tabs>
        <w:bidi w:val="0"/>
        <w:ind w:left="1260" w:right="1005" w:hanging="585"/>
        <w:jc w:val="left"/>
        <w:rPr/>
      </w:pPr>
      <w:r>
        <w:rPr/>
        <w:t xml:space="preserve">Mon choix principal : (section)              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578" w:leader="none"/>
          <w:tab w:val="left" w:pos="1740" w:leader="none"/>
          <w:tab w:val="left" w:pos="2580" w:leader="none"/>
        </w:tabs>
        <w:bidi w:val="0"/>
        <w:ind w:left="870" w:right="1005" w:hanging="15"/>
        <w:jc w:val="left"/>
        <w:rPr/>
      </w:pPr>
      <w:r>
        <w:rPr>
          <w:rFonts w:ascii="Wingdings" w:hAnsi="Wingdings"/>
          <w:b/>
          <w:bCs/>
          <w:sz w:val="22"/>
          <w:szCs w:val="22"/>
        </w:rPr>
        <w:t></w:t>
      </w:r>
      <w:r>
        <w:rPr>
          <w:sz w:val="22"/>
          <w:szCs w:val="22"/>
          <w:lang w:val="fr-BE"/>
        </w:rPr>
        <w:t xml:space="preserve"> </w:t>
      </w:r>
      <w:r>
        <w:rPr>
          <w:sz w:val="22"/>
          <w:szCs w:val="22"/>
          <w:lang w:val="fr-BE"/>
        </w:rPr>
        <w:t>NOSTALGIC COLLECTION (</w:t>
      </w:r>
      <w:r>
        <w:rPr>
          <w:sz w:val="22"/>
          <w:szCs w:val="22"/>
          <w:vertAlign w:val="superscript"/>
          <w:lang w:val="fr-BE"/>
        </w:rPr>
        <w:t xml:space="preserve"> </w:t>
      </w:r>
      <w:r>
        <w:rPr>
          <w:rFonts w:cs="Arial" w:ascii="Arial" w:hAnsi="Arial"/>
          <w:sz w:val="22"/>
          <w:szCs w:val="22"/>
          <w:lang w:val="fr-BE"/>
        </w:rPr>
        <w:t>Jouets, Voitures miniatures, poupées, trains..)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578" w:leader="none"/>
          <w:tab w:val="left" w:pos="1740" w:leader="none"/>
          <w:tab w:val="left" w:pos="2580" w:leader="none"/>
        </w:tabs>
        <w:bidi w:val="0"/>
        <w:ind w:left="870" w:right="1005" w:hanging="15"/>
        <w:jc w:val="left"/>
        <w:rPr/>
      </w:pPr>
      <w:r>
        <w:rPr>
          <w:rFonts w:ascii="Wingdings" w:hAnsi="Wingdings"/>
          <w:b/>
          <w:bCs/>
          <w:sz w:val="22"/>
          <w:szCs w:val="22"/>
        </w:rPr>
        <w:t></w:t>
      </w:r>
      <w:r>
        <w:rPr>
          <w:sz w:val="22"/>
          <w:szCs w:val="22"/>
          <w:lang w:val="en-IN"/>
        </w:rPr>
        <w:t xml:space="preserve"> </w:t>
      </w:r>
      <w:r>
        <w:rPr>
          <w:sz w:val="22"/>
          <w:szCs w:val="22"/>
          <w:lang w:val="en-IN"/>
        </w:rPr>
        <w:t>BARBIE</w:t>
      </w:r>
      <w:r>
        <w:rPr>
          <w:rFonts w:ascii="Xerox Sans Serif Narrow" w:hAnsi="Xerox Sans Serif Narrow"/>
          <w:sz w:val="22"/>
          <w:szCs w:val="22"/>
          <w:lang w:val="en-IN"/>
        </w:rPr>
        <w:t>®</w:t>
      </w:r>
      <w:r>
        <w:rPr>
          <w:sz w:val="22"/>
          <w:szCs w:val="22"/>
          <w:lang w:val="en-IN"/>
        </w:rPr>
        <w:t xml:space="preserve"> IN BRUSSELS</w:t>
        <w:tab/>
        <w:t xml:space="preserve"> </w:t>
      </w:r>
      <w:r>
        <w:rPr>
          <w:rFonts w:ascii="Wingdings" w:hAnsi="Wingdings"/>
          <w:b/>
          <w:bCs/>
          <w:sz w:val="22"/>
          <w:szCs w:val="22"/>
        </w:rPr>
        <w:t></w:t>
      </w:r>
      <w:r>
        <w:rPr>
          <w:sz w:val="22"/>
          <w:szCs w:val="22"/>
          <w:lang w:val="en-IN"/>
        </w:rPr>
        <w:t xml:space="preserve"> B.D –COMIX/T.V.-SERIES/BD–SERIES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578" w:leader="none"/>
          <w:tab w:val="left" w:pos="1740" w:leader="none"/>
          <w:tab w:val="left" w:pos="2580" w:leader="none"/>
        </w:tabs>
        <w:bidi w:val="0"/>
        <w:ind w:left="870" w:right="1005" w:hanging="15"/>
        <w:jc w:val="left"/>
        <w:rPr/>
      </w:pPr>
      <w:r>
        <w:rPr>
          <w:rFonts w:ascii="Wingdings" w:hAnsi="Wingdings"/>
          <w:b/>
          <w:bCs/>
          <w:sz w:val="22"/>
          <w:szCs w:val="22"/>
          <w:lang w:val="en-IN"/>
        </w:rPr>
        <w:t></w:t>
      </w:r>
      <w:r>
        <w:rPr>
          <w:b w:val="false"/>
          <w:bCs w:val="false"/>
          <w:sz w:val="22"/>
          <w:szCs w:val="22"/>
          <w:lang w:val="en-IN"/>
        </w:rPr>
        <w:t xml:space="preserve">VINTAGE WORLD (Objets, Meubles et Bijoux)     </w:t>
      </w:r>
      <w:r>
        <w:rPr>
          <w:rFonts w:ascii="Wingdings" w:hAnsi="Wingdings"/>
          <w:b/>
          <w:bCs/>
          <w:sz w:val="22"/>
          <w:szCs w:val="22"/>
          <w:lang w:val="en-IN"/>
        </w:rPr>
        <w:t></w:t>
      </w:r>
      <w:r>
        <w:rPr>
          <w:b w:val="false"/>
          <w:bCs w:val="false"/>
          <w:sz w:val="22"/>
          <w:szCs w:val="22"/>
          <w:lang w:val="en-IN"/>
        </w:rPr>
        <w:t xml:space="preserve"> BROCANTISSIMO</w:t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ind w:left="0" w:right="997" w:hanging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ind w:left="0" w:right="997" w:hanging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Stand :</w:t>
        <w:tab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563" w:leader="none"/>
          <w:tab w:val="left" w:pos="2970" w:leader="none"/>
        </w:tabs>
        <w:bidi w:val="0"/>
        <w:ind w:left="855" w:right="1005" w:hanging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Je réserve :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NC1</w:t>
      </w:r>
      <w:r>
        <w:rPr>
          <w:rFonts w:cs="Arial" w:ascii="Arial" w:hAnsi="Arial"/>
          <w:sz w:val="20"/>
          <w:szCs w:val="20"/>
        </w:rPr>
        <w:t xml:space="preserve"> :</w:t>
      </w:r>
      <w:r>
        <w:rPr>
          <w:rFonts w:cs="Arial" w:ascii="Arial" w:hAnsi="Arial"/>
          <w:b/>
          <w:bCs/>
          <w:sz w:val="20"/>
          <w:szCs w:val="20"/>
        </w:rPr>
        <w:t xml:space="preserve"> 1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Table</w:t>
      </w:r>
      <w:r>
        <w:rPr>
          <w:rFonts w:cs="Arial" w:ascii="Arial" w:hAnsi="Arial"/>
          <w:sz w:val="20"/>
          <w:szCs w:val="20"/>
        </w:rPr>
        <w:t xml:space="preserve"> (1,80m x 0,70m) + 1 ch**.+2 badges     NC1 x 1à        90€      ...... ....€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NC2</w:t>
      </w:r>
      <w:r>
        <w:rPr>
          <w:rFonts w:cs="Arial" w:ascii="Arial" w:hAnsi="Arial"/>
          <w:sz w:val="20"/>
          <w:szCs w:val="20"/>
        </w:rPr>
        <w:t xml:space="preserve"> :</w:t>
      </w:r>
      <w:r>
        <w:rPr>
          <w:rFonts w:cs="Arial" w:ascii="Arial" w:hAnsi="Arial"/>
          <w:b/>
          <w:bCs/>
          <w:sz w:val="20"/>
          <w:szCs w:val="20"/>
        </w:rPr>
        <w:t xml:space="preserve"> 2 Tables</w:t>
      </w:r>
      <w:r>
        <w:rPr>
          <w:rFonts w:cs="Arial" w:ascii="Arial" w:hAnsi="Arial"/>
          <w:sz w:val="20"/>
          <w:szCs w:val="20"/>
        </w:rPr>
        <w:t xml:space="preserve"> (3,60m x0,70m) + 2 ch**.+2 badges  NC2 x ….… à 142 €      .. ……€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405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NC3</w:t>
      </w:r>
      <w:r>
        <w:rPr>
          <w:rFonts w:cs="Arial" w:ascii="Arial" w:hAnsi="Arial"/>
          <w:sz w:val="20"/>
          <w:szCs w:val="20"/>
        </w:rPr>
        <w:t xml:space="preserve"> : </w:t>
      </w:r>
      <w:r>
        <w:rPr>
          <w:rFonts w:cs="Arial" w:ascii="Arial" w:hAnsi="Arial"/>
          <w:b/>
          <w:bCs/>
          <w:sz w:val="20"/>
          <w:szCs w:val="20"/>
        </w:rPr>
        <w:t>Stand</w:t>
      </w:r>
      <w:r>
        <w:rPr>
          <w:rFonts w:cs="Arial" w:ascii="Arial" w:hAnsi="Arial"/>
          <w:sz w:val="20"/>
          <w:szCs w:val="20"/>
        </w:rPr>
        <w:t xml:space="preserve"> 15m²(3x5m)(+4 tables,2 ch**+2 badges) NC3 x ..….à 275 €    … ……€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42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NC4</w:t>
      </w:r>
      <w:r>
        <w:rPr>
          <w:rFonts w:cs="Arial" w:ascii="Arial" w:hAnsi="Arial"/>
          <w:sz w:val="20"/>
          <w:szCs w:val="20"/>
        </w:rPr>
        <w:t xml:space="preserve"> : </w:t>
      </w:r>
      <w:r>
        <w:rPr>
          <w:rFonts w:cs="Arial" w:ascii="Arial" w:hAnsi="Arial"/>
          <w:b/>
          <w:bCs/>
          <w:sz w:val="20"/>
          <w:szCs w:val="20"/>
        </w:rPr>
        <w:t>Stand</w:t>
      </w:r>
      <w:r>
        <w:rPr>
          <w:rFonts w:cs="Arial" w:ascii="Arial" w:hAnsi="Arial"/>
          <w:sz w:val="20"/>
          <w:szCs w:val="20"/>
        </w:rPr>
        <w:t xml:space="preserve"> 15m² (3x5m) +2 badges                         NC4 x …....à 223 €…… ……€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NC5</w:t>
      </w:r>
      <w:r>
        <w:rPr>
          <w:rFonts w:cs="Arial" w:ascii="Arial" w:hAnsi="Arial"/>
          <w:sz w:val="20"/>
          <w:szCs w:val="20"/>
        </w:rPr>
        <w:t xml:space="preserve"> : </w:t>
      </w:r>
      <w:r>
        <w:rPr>
          <w:rFonts w:cs="Arial" w:ascii="Arial" w:hAnsi="Arial"/>
          <w:b/>
          <w:bCs/>
          <w:sz w:val="20"/>
          <w:szCs w:val="20"/>
        </w:rPr>
        <w:t>Stand</w:t>
      </w:r>
      <w:r>
        <w:rPr>
          <w:rFonts w:cs="Arial" w:ascii="Arial" w:hAnsi="Arial"/>
          <w:sz w:val="20"/>
          <w:szCs w:val="20"/>
        </w:rPr>
        <w:t xml:space="preserve"> 9m² (3x3m) + 2 badges                         NC5 x ........à 165 €…… ……€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375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sz w:val="20"/>
          <w:szCs w:val="20"/>
          <w:lang w:val="en-GB"/>
        </w:rPr>
        <w:t>NC6 : Stand</w:t>
      </w:r>
      <w:r>
        <w:rPr>
          <w:rFonts w:cs="Arial" w:ascii="Arial" w:hAnsi="Arial"/>
          <w:sz w:val="20"/>
          <w:szCs w:val="20"/>
          <w:lang w:val="en-GB"/>
        </w:rPr>
        <w:t xml:space="preserve"> 6m² (2x3m) + 2 badges                        NC6 x .......  à 124 €   </w:t>
      </w:r>
      <w:r>
        <w:rPr>
          <w:rFonts w:cs="Arial" w:ascii="Arial" w:hAnsi="Arial"/>
          <w:sz w:val="20"/>
          <w:szCs w:val="20"/>
          <w:u w:val="single"/>
          <w:lang w:val="en-GB"/>
        </w:rPr>
        <w:t>... ... ...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sz w:val="20"/>
          <w:szCs w:val="20"/>
          <w:lang w:val="fr-BE"/>
        </w:rPr>
        <w:t>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200" w:leader="none"/>
          <w:tab w:val="left" w:pos="8190" w:leader="none"/>
          <w:tab w:val="left" w:pos="846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ab/>
        <w:tab/>
        <w:t xml:space="preserve">                                                                             sous-total :     ………….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200" w:leader="none"/>
          <w:tab w:val="left" w:pos="8190" w:leader="none"/>
          <w:tab w:val="left" w:pos="8460" w:leader="none"/>
          <w:tab w:val="left" w:pos="9324" w:leader="none"/>
          <w:tab w:val="right" w:pos="11592" w:leader="none"/>
        </w:tabs>
        <w:bidi w:val="0"/>
        <w:ind w:left="1260" w:right="997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 xml:space="preserve">    </w:t>
      </w:r>
      <w:r>
        <w:rPr>
          <w:rFonts w:cs="Arial" w:ascii="Arial" w:hAnsi="Arial"/>
          <w:b/>
          <w:bCs/>
          <w:sz w:val="20"/>
          <w:szCs w:val="20"/>
          <w:u w:val="single"/>
        </w:rPr>
        <w:t>Remise :</w:t>
      </w:r>
      <w:r>
        <w:rPr>
          <w:rFonts w:cs="Arial" w:ascii="Arial Black" w:hAnsi="Arial Black"/>
          <w:b/>
          <w:bCs/>
          <w:sz w:val="20"/>
          <w:szCs w:val="20"/>
          <w:u w:val="single"/>
        </w:rPr>
        <w:t xml:space="preserve">Si réservation avant le 10 JUIN 2023!!  </w:t>
      </w:r>
      <w:r>
        <w:rPr>
          <w:rFonts w:cs="Arial" w:ascii="Arial" w:hAnsi="Arial"/>
          <w:b/>
          <w:bCs/>
          <w:sz w:val="18"/>
          <w:szCs w:val="18"/>
        </w:rPr>
        <w:t>-</w:t>
      </w:r>
      <w:r>
        <w:rPr>
          <w:rFonts w:cs="Arial" w:ascii="Arial" w:hAnsi="Arial"/>
          <w:b/>
          <w:bCs/>
          <w:sz w:val="22"/>
          <w:szCs w:val="22"/>
        </w:rPr>
        <w:t xml:space="preserve">10% </w:t>
      </w:r>
      <w:r>
        <w:rPr>
          <w:rFonts w:cs="Arial" w:ascii="Arial" w:hAnsi="Arial"/>
          <w:b/>
          <w:bCs/>
          <w:sz w:val="20"/>
          <w:szCs w:val="20"/>
        </w:rPr>
        <w:t xml:space="preserve">        - ………. €</w:t>
      </w:r>
    </w:p>
    <w:p>
      <w:pPr>
        <w:pStyle w:val="Standard"/>
        <w:tabs>
          <w:tab w:val="left" w:pos="708" w:leader="none"/>
          <w:tab w:val="left" w:pos="1968" w:leader="none"/>
          <w:tab w:val="left" w:pos="378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997" w:hanging="1260"/>
        <w:jc w:val="left"/>
        <w:rPr/>
      </w:pPr>
      <w:r>
        <w:rPr>
          <w:rFonts w:cs="Courier New" w:ascii="Courier New" w:hAnsi="Courier New"/>
          <w:b/>
          <w:bCs/>
          <w:sz w:val="16"/>
          <w:szCs w:val="16"/>
        </w:rPr>
        <w:tab/>
        <w:t>** ch= chaise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041" w:leader="none"/>
          <w:tab w:val="left" w:pos="10033" w:leader="none"/>
          <w:tab w:val="right" w:pos="12159" w:leader="none"/>
        </w:tabs>
        <w:bidi w:val="0"/>
        <w:ind w:left="885" w:right="1005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B :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b</w:t>
      </w:r>
      <w:r>
        <w:rPr>
          <w:rFonts w:cs="Arial" w:ascii="Arial" w:hAnsi="Arial"/>
          <w:b/>
          <w:bCs/>
          <w:sz w:val="20"/>
          <w:szCs w:val="20"/>
        </w:rPr>
        <w:t xml:space="preserve">adge supplémentaire VIP          </w:t>
      </w:r>
      <w:r>
        <w:rPr>
          <w:rFonts w:cs="Arial" w:ascii="Arial" w:hAnsi="Arial"/>
          <w:sz w:val="20"/>
          <w:szCs w:val="20"/>
        </w:rPr>
        <w:t>Badge x....   à   30 €/pce…               … 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200" w:leader="none"/>
          <w:tab w:val="left" w:pos="9041" w:leader="none"/>
          <w:tab w:val="right" w:pos="12159" w:leader="none"/>
        </w:tabs>
        <w:bidi w:val="0"/>
        <w:ind w:left="1260" w:right="1005" w:hanging="375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 xml:space="preserve">V1 : une vitrine  </w:t>
      </w:r>
      <w:r>
        <w:rPr>
          <w:rFonts w:cs="Arial" w:ascii="Arial" w:hAnsi="Arial"/>
          <w:sz w:val="16"/>
          <w:szCs w:val="16"/>
        </w:rPr>
        <w:t>(h 200cm x larg 100 cm x prof 40cm)</w:t>
      </w:r>
      <w:r>
        <w:rPr>
          <w:rFonts w:cs="Arial" w:ascii="Arial" w:hAnsi="Arial"/>
          <w:bCs/>
          <w:sz w:val="20"/>
          <w:szCs w:val="20"/>
        </w:rPr>
        <w:t xml:space="preserve">      </w:t>
      </w:r>
      <w:r>
        <w:rPr>
          <w:rFonts w:cs="Arial" w:ascii="Arial" w:hAnsi="Arial"/>
          <w:bCs/>
          <w:sz w:val="20"/>
          <w:szCs w:val="20"/>
        </w:rPr>
        <w:t>à</w:t>
      </w:r>
      <w:r>
        <w:rPr>
          <w:rFonts w:cs="Arial" w:ascii="Arial" w:hAnsi="Arial"/>
          <w:bCs/>
          <w:sz w:val="20"/>
          <w:szCs w:val="20"/>
        </w:rPr>
        <w:t xml:space="preserve"> </w:t>
      </w:r>
      <w:r>
        <w:rPr>
          <w:rFonts w:cs="Arial" w:ascii="Arial" w:hAnsi="Arial"/>
          <w:bCs/>
          <w:sz w:val="20"/>
          <w:szCs w:val="20"/>
        </w:rPr>
        <w:t>185</w:t>
      </w:r>
      <w:r>
        <w:rPr>
          <w:rFonts w:cs="Arial" w:ascii="Arial" w:hAnsi="Arial"/>
          <w:bCs/>
          <w:sz w:val="20"/>
          <w:szCs w:val="20"/>
        </w:rPr>
        <w:t xml:space="preserve"> </w:t>
      </w:r>
      <w:r>
        <w:rPr>
          <w:rFonts w:cs="Arial" w:ascii="Arial" w:hAnsi="Arial"/>
          <w:bCs/>
          <w:sz w:val="20"/>
          <w:szCs w:val="20"/>
        </w:rPr>
        <w:t>€/pce</w:t>
      </w:r>
      <w:r>
        <w:rPr>
          <w:rFonts w:cs="Arial" w:ascii="Arial" w:hAnsi="Arial"/>
          <w:bCs/>
          <w:sz w:val="20"/>
          <w:szCs w:val="20"/>
        </w:rPr>
        <w:t xml:space="preserve">                    </w:t>
      </w:r>
      <w:r>
        <w:rPr>
          <w:rFonts w:cs="Arial" w:ascii="Arial" w:hAnsi="Arial"/>
          <w:sz w:val="20"/>
          <w:szCs w:val="20"/>
        </w:rPr>
        <w:t>……… €</w:t>
      </w:r>
    </w:p>
    <w:p>
      <w:pPr>
        <w:pStyle w:val="Standard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ind w:left="0" w:right="997" w:hanging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TOTAL de la  réservation de table(s), badge(s) : </w:t>
        <w:tab/>
        <w:tab/>
      </w:r>
    </w:p>
    <w:p>
      <w:pPr>
        <w:pStyle w:val="Standard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9639" w:leader="none"/>
        </w:tabs>
        <w:bidi w:val="0"/>
        <w:ind w:left="0" w:right="997" w:hanging="0"/>
        <w:jc w:val="left"/>
        <w:rPr/>
      </w:pPr>
      <w:r>
        <w:rPr>
          <w:rFonts w:cs="Arial" w:ascii="Arial" w:hAnsi="Arial"/>
          <w:sz w:val="18"/>
          <w:szCs w:val="18"/>
        </w:rPr>
        <w:t>Tous les prix sont T.V.A. (21%) comprise. Pas de remise sur le prix des vitrines et des badges .</w:t>
      </w:r>
      <w:r>
        <w:rPr>
          <w:rFonts w:cs="Arial" w:ascii="Arial" w:hAnsi="Arial"/>
          <w:b/>
          <w:bCs/>
          <w:sz w:val="20"/>
          <w:szCs w:val="20"/>
        </w:rPr>
        <w:t>...............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1005" w:hanging="96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PAIEMENT :</w:t>
      </w:r>
      <w:r>
        <w:rPr>
          <w:rFonts w:cs="Arial" w:ascii="Arial" w:hAnsi="Arial"/>
          <w:sz w:val="20"/>
          <w:szCs w:val="20"/>
        </w:rPr>
        <w:t xml:space="preserve"> Je verse la somme totale de </w:t>
      </w:r>
      <w:r>
        <w:rPr>
          <w:rFonts w:cs="Arial" w:ascii="Arial" w:hAnsi="Arial"/>
          <w:b/>
          <w:bCs/>
          <w:sz w:val="20"/>
          <w:szCs w:val="20"/>
        </w:rPr>
        <w:t>…………… € avant le 10 juin 2023. ****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1005" w:hanging="945"/>
        <w:jc w:val="lef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Belgique : Au compte ING – IBAN : BE 28 3100 1197 2920 BIC : BBRUBEBB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1005" w:hanging="930"/>
        <w:jc w:val="lef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France : Au compte 20041 010020548323D023 49 de Thierry Le Clercq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1005" w:hanging="960"/>
        <w:jc w:val="lef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Par chèque </w:t>
      </w:r>
      <w:r>
        <w:rPr>
          <w:rFonts w:cs="Arial" w:ascii="Arial" w:hAnsi="Arial"/>
          <w:b/>
          <w:bCs/>
          <w:sz w:val="20"/>
          <w:szCs w:val="20"/>
        </w:rPr>
        <w:t>à l’ordre de Thierry Le Clercq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1005" w:hanging="945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**** Les réservations ne sont enregistrées qu'accompagnées du paiement. </w:t>
      </w:r>
      <w:r>
        <w:rPr>
          <w:rFonts w:cs="Arial" w:ascii="Arial" w:hAnsi="Arial"/>
          <w:i/>
          <w:iCs/>
          <w:sz w:val="16"/>
          <w:szCs w:val="16"/>
        </w:rPr>
        <w:t xml:space="preserve">Je mentionne sur le virement :  NC1 – NC2 – NC3 – NC4 –NC5 – NC6 – B - V1 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ind w:left="0" w:right="997" w:hanging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Demandes spécifiques :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997" w:hanging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Je souhaite le même emplacement que l’an passé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997" w:hanging="0"/>
        <w:jc w:val="lef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Autres :…………………………………………………………………...............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/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>
          <w:rFonts w:cs="Arial" w:ascii="Arial" w:hAnsi="Arial"/>
          <w:sz w:val="20"/>
          <w:szCs w:val="20"/>
          <w:lang w:val="en-IN"/>
        </w:rPr>
        <w:t>Date : ………………………………2023</w:t>
        <w:tab/>
        <w:t>Signature :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/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en-GB"/>
        </w:rPr>
        <w:t>Tél: 00 32(0) 478 80 19 20 (9h–12h)</w:t>
        <w:tab/>
        <w:tab/>
        <w:tab/>
        <w:t>THE TOY MARKET – Collect-Hit</w:t>
      </w:r>
      <w:r>
        <w:rPr>
          <w:rFonts w:ascii="Xerox Sans Serif Narrow" w:hAnsi="Xerox Sans Serif Narrow"/>
          <w:bCs w:val="false"/>
          <w:color w:val="000000"/>
          <w:sz w:val="18"/>
          <w:szCs w:val="18"/>
          <w:lang w:val="en-GB"/>
        </w:rPr>
        <w:t>®</w:t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fr-BE"/>
        </w:rPr>
        <w:t>E-mail : info@toymarket.eu</w:t>
      </w:r>
      <w:r>
        <w:rPr>
          <w:color w:val="000000"/>
          <w:sz w:val="18"/>
          <w:szCs w:val="18"/>
          <w:lang w:val="fr-BE"/>
        </w:rPr>
        <w:tab/>
        <w:tab/>
        <w:tab/>
        <w:tab/>
        <w:t>Rue Konkel, 24</w:t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fr-BE"/>
        </w:rPr>
        <w:t>Site internet :</w:t>
      </w:r>
      <w:r>
        <w:rPr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fr-BE"/>
        </w:rPr>
        <w:t>www.toymarket.eu</w:t>
        <w:tab/>
      </w:r>
      <w:r>
        <w:rPr>
          <w:bCs w:val="false"/>
          <w:color w:val="000000"/>
          <w:sz w:val="18"/>
          <w:szCs w:val="18"/>
          <w:lang w:val="fr-BE"/>
        </w:rPr>
        <w:tab/>
        <w:tab/>
        <w:t xml:space="preserve">1150 Bruxelles – </w:t>
      </w:r>
      <w:r>
        <w:rPr>
          <w:color w:val="000000"/>
          <w:sz w:val="18"/>
          <w:szCs w:val="18"/>
          <w:lang w:val="fr-BE"/>
        </w:rPr>
        <w:t xml:space="preserve">Belgique </w:t>
      </w:r>
    </w:p>
    <w:p>
      <w:pPr>
        <w:sectPr>
          <w:type w:val="continuous"/>
          <w:pgSz w:w="11906" w:h="16838"/>
          <w:pgMar w:left="1134" w:right="1134" w:header="0" w:top="780" w:footer="0" w:bottom="113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780" w:footer="0" w:bottom="1134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swiss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Xerox Sans Serif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fr-B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fr-BE" w:eastAsia="zh-CN" w:bidi="hi-IN"/>
    </w:rPr>
  </w:style>
  <w:style w:type="paragraph" w:styleId="Titre1">
    <w:name w:val="Heading 1"/>
    <w:basedOn w:val="Standard"/>
    <w:next w:val="Corpsdetexte"/>
    <w:qFormat/>
    <w:pPr>
      <w:keepNext w:val="true"/>
      <w:jc w:val="center"/>
      <w:outlineLvl w:val="0"/>
    </w:pPr>
    <w:rPr>
      <w:rFonts w:ascii="Comic Sans MS" w:hAnsi="Comic Sans MS"/>
      <w:b/>
      <w:bCs/>
      <w:sz w:val="28"/>
      <w:szCs w:val="28"/>
    </w:rPr>
  </w:style>
  <w:style w:type="paragraph" w:styleId="Titre2">
    <w:name w:val="Heading 2"/>
    <w:basedOn w:val="Standard"/>
    <w:next w:val="Corpsdetexte"/>
    <w:qFormat/>
    <w:pPr>
      <w:keepNext w:val="true"/>
      <w:jc w:val="both"/>
      <w:outlineLvl w:val="1"/>
    </w:pPr>
    <w:rPr>
      <w:rFonts w:ascii="Comic Sans MS" w:hAnsi="Comic Sans MS"/>
      <w:b/>
      <w:bCs/>
      <w:i/>
      <w:iCs/>
      <w:sz w:val="22"/>
      <w:szCs w:val="28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  <w:lang w:val="fr-FR" w:eastAsia="fr-FR" w:bidi="fr-FR"/>
    </w:rPr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  <w:lang w:val="fr-FR" w:eastAsia="fr-FR"/>
    </w:rPr>
  </w:style>
  <w:style w:type="paragraph" w:styleId="Titre">
    <w:name w:val="Titre"/>
    <w:basedOn w:val="Standard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Standard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tabs>
        <w:tab w:val="clear" w:pos="709"/>
        <w:tab w:val="left" w:pos="708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fr-FR" w:eastAsia="fr-FR" w:bidi="ar-SA"/>
    </w:rPr>
  </w:style>
  <w:style w:type="paragraph" w:styleId="Titreprincipal">
    <w:name w:val="Title"/>
    <w:basedOn w:val="Standard"/>
    <w:next w:val="Soustitre"/>
    <w:qFormat/>
    <w:pPr>
      <w:jc w:val="center"/>
    </w:pPr>
    <w:rPr>
      <w:rFonts w:ascii="Comic Sans MS" w:hAnsi="Comic Sans MS"/>
      <w:b/>
      <w:bCs/>
      <w:sz w:val="52"/>
      <w:szCs w:val="36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Standard"/>
    <w:pPr>
      <w:suppressLineNumbers/>
      <w:tabs>
        <w:tab w:val="left" w:pos="708" w:leader="none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Standard"/>
    <w:pPr>
      <w:suppressLineNumbers/>
      <w:tabs>
        <w:tab w:val="left" w:pos="708" w:leader="none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left="720" w:right="0" w:hanging="0"/>
    </w:pPr>
    <w:rPr/>
  </w:style>
  <w:style w:type="paragraph" w:styleId="BalloonText">
    <w:name w:val="Balloon Text"/>
    <w:basedOn w:val="Standard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Application>LibreOffice/7.1.5.2$Windows_X86_64 LibreOffice_project/85f04e9f809797b8199d13c421bd8a2b025d52b5</Application>
  <AppVersion>15.0000</AppVersion>
  <Pages>1</Pages>
  <Words>471</Words>
  <Characters>2227</Characters>
  <CharactersWithSpaces>2956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2018-07-27T11:47:00Z</dcterms:created>
  <dc:creator>Administrateur</dc:creator>
  <dc:description/>
  <dc:language>fr-BE</dc:language>
  <cp:lastModifiedBy/>
  <cp:lastPrinted>2023-04-05T16:59:23Z</cp:lastPrinted>
  <dcterms:modified xsi:type="dcterms:W3CDTF">2023-05-02T18:58:10Z</dcterms:modified>
  <cp:revision>13</cp:revision>
  <dc:subject/>
  <dc:title>COLLECT – HIT®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